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74" w:rsidRPr="00297936" w:rsidRDefault="00CB7574">
      <w:pPr>
        <w:rPr>
          <w:rFonts w:ascii="Arial Narrow" w:hAnsi="Arial Narrow"/>
          <w:sz w:val="22"/>
          <w:szCs w:val="22"/>
        </w:rPr>
      </w:pPr>
      <w:r w:rsidRPr="00297936">
        <w:rPr>
          <w:rFonts w:ascii="Arial Narrow" w:hAnsi="Arial Narrow"/>
          <w:sz w:val="22"/>
          <w:szCs w:val="22"/>
        </w:rPr>
        <w:t xml:space="preserve">OCN: </w:t>
      </w:r>
      <w:bookmarkStart w:id="0" w:name="Text1"/>
      <w:r w:rsidRPr="00297936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 w:rsidRPr="00297936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297936">
        <w:rPr>
          <w:rFonts w:ascii="Arial Narrow" w:hAnsi="Arial Narrow"/>
          <w:sz w:val="22"/>
          <w:szCs w:val="22"/>
          <w:u w:val="single"/>
        </w:rPr>
      </w:r>
      <w:r w:rsidRPr="00297936">
        <w:rPr>
          <w:rFonts w:ascii="Arial Narrow" w:hAnsi="Arial Narrow"/>
          <w:sz w:val="22"/>
          <w:szCs w:val="22"/>
          <w:u w:val="single"/>
        </w:rPr>
        <w:fldChar w:fldCharType="separate"/>
      </w:r>
      <w:r w:rsidR="00B74DDC" w:rsidRPr="00297936">
        <w:rPr>
          <w:noProof/>
          <w:sz w:val="22"/>
          <w:szCs w:val="22"/>
          <w:u w:val="single"/>
        </w:rPr>
        <w:t> </w:t>
      </w:r>
      <w:r w:rsidR="00B74DDC" w:rsidRPr="00297936">
        <w:rPr>
          <w:noProof/>
          <w:sz w:val="22"/>
          <w:szCs w:val="22"/>
          <w:u w:val="single"/>
        </w:rPr>
        <w:t> </w:t>
      </w:r>
      <w:r w:rsidR="00B74DDC" w:rsidRPr="00297936">
        <w:rPr>
          <w:noProof/>
          <w:sz w:val="22"/>
          <w:szCs w:val="22"/>
          <w:u w:val="single"/>
        </w:rPr>
        <w:t> </w:t>
      </w:r>
      <w:r w:rsidR="00B74DDC" w:rsidRPr="00297936">
        <w:rPr>
          <w:noProof/>
          <w:sz w:val="22"/>
          <w:szCs w:val="22"/>
          <w:u w:val="single"/>
        </w:rPr>
        <w:t> </w:t>
      </w:r>
      <w:r w:rsidRPr="00297936">
        <w:rPr>
          <w:rFonts w:ascii="Arial Narrow" w:hAnsi="Arial Narrow"/>
          <w:sz w:val="22"/>
          <w:szCs w:val="22"/>
          <w:u w:val="single"/>
        </w:rPr>
        <w:fldChar w:fldCharType="end"/>
      </w:r>
      <w:bookmarkEnd w:id="0"/>
    </w:p>
    <w:p w:rsidR="00CB7574" w:rsidRPr="00297936" w:rsidRDefault="00CB7574">
      <w:pPr>
        <w:rPr>
          <w:rFonts w:ascii="Arial Narrow" w:hAnsi="Arial Narrow"/>
          <w:sz w:val="22"/>
          <w:szCs w:val="22"/>
        </w:rPr>
      </w:pPr>
    </w:p>
    <w:p w:rsidR="00CB7574" w:rsidRPr="00297936" w:rsidRDefault="00CB7574">
      <w:pPr>
        <w:rPr>
          <w:rFonts w:ascii="Arial Narrow" w:hAnsi="Arial Narrow"/>
          <w:sz w:val="22"/>
          <w:szCs w:val="22"/>
          <w:u w:val="single"/>
        </w:rPr>
      </w:pPr>
      <w:r w:rsidRPr="00297936">
        <w:rPr>
          <w:rFonts w:ascii="Arial Narrow" w:hAnsi="Arial Narrow"/>
          <w:sz w:val="22"/>
          <w:szCs w:val="22"/>
        </w:rPr>
        <w:t xml:space="preserve">Date Submitted: </w:t>
      </w:r>
      <w:bookmarkStart w:id="1" w:name="Text2"/>
      <w:r w:rsidRPr="00297936">
        <w:rPr>
          <w:rFonts w:ascii="Arial Narrow" w:hAnsi="Arial Narrow"/>
          <w:sz w:val="22"/>
          <w:szCs w:val="22"/>
          <w:u w:val="single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 w:rsidRPr="00297936">
        <w:rPr>
          <w:rFonts w:ascii="Arial Narrow" w:hAnsi="Arial Narrow"/>
          <w:sz w:val="22"/>
          <w:szCs w:val="22"/>
          <w:u w:val="single"/>
          <w:bdr w:val="single" w:sz="4" w:space="0" w:color="auto"/>
        </w:rPr>
        <w:instrText xml:space="preserve"> FORMTEXT </w:instrText>
      </w:r>
      <w:r w:rsidRPr="00297936">
        <w:rPr>
          <w:rFonts w:ascii="Arial Narrow" w:hAnsi="Arial Narrow"/>
          <w:sz w:val="22"/>
          <w:szCs w:val="22"/>
          <w:u w:val="single"/>
          <w:bdr w:val="single" w:sz="4" w:space="0" w:color="auto"/>
        </w:rPr>
      </w:r>
      <w:r w:rsidRPr="00297936">
        <w:rPr>
          <w:rFonts w:ascii="Arial Narrow" w:hAnsi="Arial Narrow"/>
          <w:sz w:val="22"/>
          <w:szCs w:val="22"/>
          <w:u w:val="single"/>
          <w:bdr w:val="single" w:sz="4" w:space="0" w:color="auto"/>
        </w:rPr>
        <w:fldChar w:fldCharType="separate"/>
      </w:r>
      <w:r w:rsidR="00B74DDC" w:rsidRPr="00297936">
        <w:rPr>
          <w:noProof/>
          <w:sz w:val="22"/>
          <w:szCs w:val="22"/>
          <w:u w:val="single"/>
          <w:bdr w:val="single" w:sz="4" w:space="0" w:color="auto"/>
        </w:rPr>
        <w:t> </w:t>
      </w:r>
      <w:r w:rsidR="00B74DDC" w:rsidRPr="00297936">
        <w:rPr>
          <w:noProof/>
          <w:sz w:val="22"/>
          <w:szCs w:val="22"/>
          <w:u w:val="single"/>
          <w:bdr w:val="single" w:sz="4" w:space="0" w:color="auto"/>
        </w:rPr>
        <w:t> </w:t>
      </w:r>
      <w:r w:rsidR="00B74DDC" w:rsidRPr="00297936">
        <w:rPr>
          <w:noProof/>
          <w:sz w:val="22"/>
          <w:szCs w:val="22"/>
          <w:u w:val="single"/>
          <w:bdr w:val="single" w:sz="4" w:space="0" w:color="auto"/>
        </w:rPr>
        <w:t> </w:t>
      </w:r>
      <w:r w:rsidR="00B74DDC" w:rsidRPr="00297936">
        <w:rPr>
          <w:noProof/>
          <w:sz w:val="22"/>
          <w:szCs w:val="22"/>
          <w:u w:val="single"/>
          <w:bdr w:val="single" w:sz="4" w:space="0" w:color="auto"/>
        </w:rPr>
        <w:t> </w:t>
      </w:r>
      <w:r w:rsidR="00B74DDC" w:rsidRPr="00297936">
        <w:rPr>
          <w:noProof/>
          <w:sz w:val="22"/>
          <w:szCs w:val="22"/>
          <w:u w:val="single"/>
          <w:bdr w:val="single" w:sz="4" w:space="0" w:color="auto"/>
        </w:rPr>
        <w:t> </w:t>
      </w:r>
      <w:r w:rsidRPr="00297936">
        <w:rPr>
          <w:rFonts w:ascii="Arial Narrow" w:hAnsi="Arial Narrow"/>
          <w:sz w:val="22"/>
          <w:szCs w:val="22"/>
          <w:u w:val="single"/>
          <w:bdr w:val="single" w:sz="4" w:space="0" w:color="auto"/>
        </w:rPr>
        <w:fldChar w:fldCharType="end"/>
      </w:r>
      <w:bookmarkEnd w:id="1"/>
      <w:r w:rsidRPr="00297936">
        <w:rPr>
          <w:rFonts w:ascii="Arial Narrow" w:hAnsi="Arial Narrow"/>
          <w:sz w:val="22"/>
          <w:szCs w:val="22"/>
        </w:rPr>
        <w:tab/>
        <w:t xml:space="preserve">Requested Service Date: </w:t>
      </w:r>
      <w:bookmarkStart w:id="2" w:name="Text3"/>
      <w:r w:rsidRPr="00297936">
        <w:rPr>
          <w:rFonts w:ascii="Arial Narrow" w:hAnsi="Arial Narrow"/>
          <w:sz w:val="22"/>
          <w:szCs w:val="22"/>
          <w:u w:val="single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 w:rsidRPr="00297936">
        <w:rPr>
          <w:rFonts w:ascii="Arial Narrow" w:hAnsi="Arial Narrow"/>
          <w:sz w:val="22"/>
          <w:szCs w:val="22"/>
          <w:u w:val="single"/>
          <w:bdr w:val="single" w:sz="4" w:space="0" w:color="auto"/>
        </w:rPr>
        <w:instrText xml:space="preserve"> FORMTEXT </w:instrText>
      </w:r>
      <w:r w:rsidRPr="00297936">
        <w:rPr>
          <w:rFonts w:ascii="Arial Narrow" w:hAnsi="Arial Narrow"/>
          <w:sz w:val="22"/>
          <w:szCs w:val="22"/>
          <w:u w:val="single"/>
          <w:bdr w:val="single" w:sz="4" w:space="0" w:color="auto"/>
        </w:rPr>
      </w:r>
      <w:r w:rsidRPr="00297936">
        <w:rPr>
          <w:rFonts w:ascii="Arial Narrow" w:hAnsi="Arial Narrow"/>
          <w:sz w:val="22"/>
          <w:szCs w:val="22"/>
          <w:u w:val="single"/>
          <w:bdr w:val="single" w:sz="4" w:space="0" w:color="auto"/>
        </w:rPr>
        <w:fldChar w:fldCharType="separate"/>
      </w:r>
      <w:r w:rsidR="00B74DDC" w:rsidRPr="00297936">
        <w:rPr>
          <w:noProof/>
          <w:sz w:val="22"/>
          <w:szCs w:val="22"/>
          <w:u w:val="single"/>
          <w:bdr w:val="single" w:sz="4" w:space="0" w:color="auto"/>
        </w:rPr>
        <w:t> </w:t>
      </w:r>
      <w:r w:rsidR="00B74DDC" w:rsidRPr="00297936">
        <w:rPr>
          <w:noProof/>
          <w:sz w:val="22"/>
          <w:szCs w:val="22"/>
          <w:u w:val="single"/>
          <w:bdr w:val="single" w:sz="4" w:space="0" w:color="auto"/>
        </w:rPr>
        <w:t> </w:t>
      </w:r>
      <w:r w:rsidR="00B74DDC" w:rsidRPr="00297936">
        <w:rPr>
          <w:noProof/>
          <w:sz w:val="22"/>
          <w:szCs w:val="22"/>
          <w:u w:val="single"/>
          <w:bdr w:val="single" w:sz="4" w:space="0" w:color="auto"/>
        </w:rPr>
        <w:t> </w:t>
      </w:r>
      <w:r w:rsidR="00B74DDC" w:rsidRPr="00297936">
        <w:rPr>
          <w:noProof/>
          <w:sz w:val="22"/>
          <w:szCs w:val="22"/>
          <w:u w:val="single"/>
          <w:bdr w:val="single" w:sz="4" w:space="0" w:color="auto"/>
        </w:rPr>
        <w:t> </w:t>
      </w:r>
      <w:r w:rsidR="00B74DDC" w:rsidRPr="00297936">
        <w:rPr>
          <w:noProof/>
          <w:sz w:val="22"/>
          <w:szCs w:val="22"/>
          <w:u w:val="single"/>
          <w:bdr w:val="single" w:sz="4" w:space="0" w:color="auto"/>
        </w:rPr>
        <w:t> </w:t>
      </w:r>
      <w:r w:rsidRPr="00297936">
        <w:rPr>
          <w:rFonts w:ascii="Arial Narrow" w:hAnsi="Arial Narrow"/>
          <w:sz w:val="22"/>
          <w:szCs w:val="22"/>
          <w:u w:val="single"/>
          <w:bdr w:val="single" w:sz="4" w:space="0" w:color="auto"/>
        </w:rPr>
        <w:fldChar w:fldCharType="end"/>
      </w:r>
      <w:bookmarkEnd w:id="2"/>
    </w:p>
    <w:p w:rsidR="00CB7574" w:rsidRPr="00297936" w:rsidRDefault="00CB7574">
      <w:pPr>
        <w:rPr>
          <w:rFonts w:ascii="Arial Narrow" w:hAnsi="Arial Narrow"/>
          <w:sz w:val="16"/>
          <w:szCs w:val="16"/>
        </w:rPr>
      </w:pPr>
    </w:p>
    <w:p w:rsidR="00347D3B" w:rsidRPr="002972FF" w:rsidRDefault="005550C4" w:rsidP="00347D3B">
      <w:pPr>
        <w:pStyle w:val="Heading3"/>
        <w:spacing w:before="0" w:after="0"/>
        <w:rPr>
          <w:rFonts w:ascii="Arial Narrow" w:hAnsi="Arial Narrow" w:cs="Arial"/>
          <w:bCs/>
          <w:sz w:val="20"/>
        </w:rPr>
      </w:pPr>
      <w:bookmarkStart w:id="3" w:name="Check36"/>
      <w:r w:rsidRPr="002972FF">
        <w:rPr>
          <w:rFonts w:ascii="Arial Narrow" w:hAnsi="Arial Narrow" w:cs="Arial"/>
          <w:sz w:val="20"/>
        </w:rPr>
        <w:t>Rating information</w:t>
      </w:r>
      <w:r w:rsidR="0004269B" w:rsidRPr="002972FF">
        <w:rPr>
          <w:rFonts w:ascii="Arial Narrow" w:hAnsi="Arial Narrow" w:cs="Arial"/>
          <w:sz w:val="20"/>
        </w:rPr>
        <w:t xml:space="preserve"> provided will be used to implement the Reference Rater product. </w:t>
      </w:r>
      <w:r w:rsidR="007D50A4" w:rsidRPr="002972FF">
        <w:rPr>
          <w:rFonts w:ascii="Arial Narrow" w:hAnsi="Arial Narrow" w:cs="Arial"/>
          <w:sz w:val="20"/>
        </w:rPr>
        <w:t xml:space="preserve">Complete each category with rate quotable to end user. </w:t>
      </w:r>
      <w:r w:rsidR="008D3CB3" w:rsidRPr="002972FF">
        <w:rPr>
          <w:rFonts w:ascii="Arial Narrow" w:hAnsi="Arial Narrow" w:cs="Arial"/>
          <w:sz w:val="20"/>
        </w:rPr>
        <w:t>ATT</w:t>
      </w:r>
      <w:r w:rsidR="00347D3B" w:rsidRPr="002972FF">
        <w:rPr>
          <w:rFonts w:ascii="Arial Narrow" w:hAnsi="Arial Narrow" w:cs="Arial"/>
          <w:sz w:val="20"/>
        </w:rPr>
        <w:t xml:space="preserve"> mirrored rates will be current </w:t>
      </w:r>
      <w:r w:rsidR="008D3CB3" w:rsidRPr="002972FF">
        <w:rPr>
          <w:rFonts w:ascii="Arial Narrow" w:hAnsi="Arial Narrow" w:cs="Arial"/>
          <w:sz w:val="20"/>
        </w:rPr>
        <w:t>ATT</w:t>
      </w:r>
      <w:r w:rsidR="00347D3B" w:rsidRPr="002972FF">
        <w:rPr>
          <w:rFonts w:ascii="Arial Narrow" w:hAnsi="Arial Narrow" w:cs="Arial"/>
          <w:sz w:val="20"/>
        </w:rPr>
        <w:t xml:space="preserve"> rates at time of In Service Date. </w:t>
      </w:r>
      <w:r w:rsidR="007D50A4" w:rsidRPr="002972FF">
        <w:rPr>
          <w:rFonts w:ascii="Arial Narrow" w:hAnsi="Arial Narrow" w:cs="Arial"/>
          <w:bCs/>
          <w:sz w:val="20"/>
        </w:rPr>
        <w:t xml:space="preserve">If </w:t>
      </w:r>
      <w:r w:rsidR="008D3CB3" w:rsidRPr="002972FF">
        <w:rPr>
          <w:rFonts w:ascii="Arial Narrow" w:hAnsi="Arial Narrow" w:cs="Arial"/>
          <w:bCs/>
          <w:sz w:val="20"/>
        </w:rPr>
        <w:t>ATT</w:t>
      </w:r>
      <w:r w:rsidR="007D50A4" w:rsidRPr="002972FF">
        <w:rPr>
          <w:rFonts w:ascii="Arial Narrow" w:hAnsi="Arial Narrow" w:cs="Arial"/>
          <w:bCs/>
          <w:sz w:val="20"/>
        </w:rPr>
        <w:t xml:space="preserve"> changes its rates, </w:t>
      </w:r>
      <w:r w:rsidR="008D3CB3" w:rsidRPr="002972FF">
        <w:rPr>
          <w:rFonts w:ascii="Arial Narrow" w:hAnsi="Arial Narrow" w:cs="Arial"/>
          <w:bCs/>
          <w:sz w:val="20"/>
        </w:rPr>
        <w:t>ATT</w:t>
      </w:r>
      <w:r w:rsidR="007D50A4" w:rsidRPr="002972FF">
        <w:rPr>
          <w:rFonts w:ascii="Arial Narrow" w:hAnsi="Arial Narrow" w:cs="Arial"/>
          <w:bCs/>
          <w:sz w:val="20"/>
        </w:rPr>
        <w:t xml:space="preserve"> Operator Services </w:t>
      </w:r>
      <w:r w:rsidR="004B4C3F" w:rsidRPr="002972FF">
        <w:rPr>
          <w:rFonts w:ascii="Arial Narrow" w:hAnsi="Arial Narrow" w:cs="Arial"/>
          <w:bCs/>
          <w:sz w:val="20"/>
        </w:rPr>
        <w:t xml:space="preserve">will </w:t>
      </w:r>
      <w:r w:rsidR="007D50A4" w:rsidRPr="002972FF">
        <w:rPr>
          <w:rFonts w:ascii="Arial Narrow" w:hAnsi="Arial Narrow" w:cs="Arial"/>
          <w:bCs/>
          <w:sz w:val="20"/>
        </w:rPr>
        <w:t xml:space="preserve">not automatically update mirrored rates in Reference Rater. </w:t>
      </w:r>
      <w:r w:rsidR="00347D3B" w:rsidRPr="002972FF">
        <w:rPr>
          <w:rFonts w:ascii="Arial Narrow" w:hAnsi="Arial Narrow" w:cs="Arial"/>
          <w:sz w:val="20"/>
        </w:rPr>
        <w:t xml:space="preserve">Rates in the Rater database can only be changed with a submission of an updated OSTQ </w:t>
      </w:r>
      <w:r w:rsidR="007D50A4" w:rsidRPr="002972FF">
        <w:rPr>
          <w:rFonts w:ascii="Arial Narrow" w:hAnsi="Arial Narrow" w:cs="Arial"/>
          <w:sz w:val="20"/>
        </w:rPr>
        <w:t xml:space="preserve">by </w:t>
      </w:r>
      <w:proofErr w:type="gramStart"/>
      <w:r w:rsidR="007D50A4" w:rsidRPr="002972FF">
        <w:rPr>
          <w:rFonts w:ascii="Arial Narrow" w:hAnsi="Arial Narrow" w:cs="Arial"/>
          <w:sz w:val="20"/>
        </w:rPr>
        <w:t>the I</w:t>
      </w:r>
      <w:proofErr w:type="gramEnd"/>
      <w:r w:rsidR="007D50A4" w:rsidRPr="002972FF">
        <w:rPr>
          <w:rFonts w:ascii="Arial Narrow" w:hAnsi="Arial Narrow" w:cs="Arial"/>
          <w:sz w:val="20"/>
        </w:rPr>
        <w:t>/CLEC</w:t>
      </w:r>
      <w:r w:rsidR="00347D3B" w:rsidRPr="002972FF">
        <w:rPr>
          <w:rFonts w:ascii="Arial Narrow" w:hAnsi="Arial Narrow" w:cs="Arial"/>
          <w:sz w:val="20"/>
        </w:rPr>
        <w:t xml:space="preserve">. </w:t>
      </w:r>
      <w:r w:rsidR="00613830" w:rsidRPr="002972FF">
        <w:rPr>
          <w:rFonts w:ascii="Arial Narrow" w:hAnsi="Arial Narrow" w:cs="Arial"/>
          <w:sz w:val="20"/>
        </w:rPr>
        <w:t xml:space="preserve"> </w:t>
      </w:r>
      <w:r w:rsidR="0004269B" w:rsidRPr="002972FF">
        <w:rPr>
          <w:rFonts w:ascii="Arial Narrow" w:hAnsi="Arial Narrow" w:cs="Arial"/>
          <w:sz w:val="20"/>
        </w:rPr>
        <w:t>Load charges are based on most recent contract language and pricing.</w:t>
      </w:r>
      <w:r w:rsidR="00347D3B" w:rsidRPr="002972FF">
        <w:rPr>
          <w:rFonts w:ascii="Arial Narrow" w:hAnsi="Arial Narrow" w:cs="Arial"/>
          <w:sz w:val="20"/>
        </w:rPr>
        <w:t xml:space="preserve"> </w:t>
      </w:r>
      <w:r w:rsidR="007D50A4" w:rsidRPr="002972FF">
        <w:rPr>
          <w:rFonts w:ascii="Arial Narrow" w:hAnsi="Arial Narrow" w:cs="Arial"/>
          <w:bCs/>
          <w:sz w:val="20"/>
        </w:rPr>
        <w:t>Subsequent</w:t>
      </w:r>
      <w:r w:rsidR="007D50A4" w:rsidRPr="002972FF">
        <w:rPr>
          <w:rFonts w:ascii="Arial Narrow" w:hAnsi="Arial Narrow" w:cs="Arial"/>
          <w:sz w:val="20"/>
        </w:rPr>
        <w:t xml:space="preserve"> </w:t>
      </w:r>
      <w:r w:rsidR="007D50A4" w:rsidRPr="002972FF">
        <w:rPr>
          <w:rFonts w:ascii="Arial Narrow" w:hAnsi="Arial Narrow" w:cs="Arial"/>
          <w:bCs/>
          <w:sz w:val="20"/>
        </w:rPr>
        <w:t>load charges will apply to updates.</w:t>
      </w:r>
    </w:p>
    <w:p w:rsidR="008D3CB3" w:rsidRPr="00297936" w:rsidRDefault="008D3CB3" w:rsidP="008D3CB3">
      <w:pPr>
        <w:rPr>
          <w:rFonts w:ascii="Arial Narrow" w:hAnsi="Arial Narrow"/>
          <w:sz w:val="16"/>
          <w:szCs w:val="16"/>
        </w:rPr>
      </w:pPr>
    </w:p>
    <w:p w:rsidR="008D3CB3" w:rsidRPr="00297936" w:rsidRDefault="008D3CB3" w:rsidP="00587C68">
      <w:pPr>
        <w:tabs>
          <w:tab w:val="clear" w:pos="4140"/>
          <w:tab w:val="center" w:pos="5580"/>
          <w:tab w:val="right" w:pos="9360"/>
        </w:tabs>
        <w:jc w:val="center"/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297936">
        <w:rPr>
          <w:rFonts w:ascii="Arial Narrow" w:hAnsi="Arial Narrow" w:cs="Arial"/>
          <w:sz w:val="22"/>
          <w:szCs w:val="22"/>
        </w:rPr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Provide customized rates           </w:t>
      </w:r>
      <w:r w:rsidRPr="00297936">
        <w:rPr>
          <w:rFonts w:ascii="Arial Narrow" w:hAnsi="Arial Narrow" w:cs="Arial"/>
          <w:b/>
          <w:sz w:val="22"/>
          <w:szCs w:val="22"/>
        </w:rPr>
        <w:t xml:space="preserve">OR            </w:t>
      </w:r>
      <w:r w:rsidRPr="00297936">
        <w:rPr>
          <w:rFonts w:ascii="Arial Narrow" w:hAnsi="Arial Narrow" w:cs="Arial"/>
          <w:b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297936">
        <w:rPr>
          <w:rFonts w:ascii="Arial Narrow" w:hAnsi="Arial Narrow" w:cs="Arial"/>
          <w:sz w:val="22"/>
          <w:szCs w:val="22"/>
        </w:rPr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Mirror AT</w:t>
      </w:r>
      <w:r w:rsidR="00587C68">
        <w:rPr>
          <w:rFonts w:ascii="Arial Narrow" w:hAnsi="Arial Narrow" w:cs="Arial"/>
          <w:sz w:val="22"/>
          <w:szCs w:val="22"/>
        </w:rPr>
        <w:t>&amp;</w:t>
      </w:r>
      <w:r w:rsidRPr="00297936">
        <w:rPr>
          <w:rFonts w:ascii="Arial Narrow" w:hAnsi="Arial Narrow" w:cs="Arial"/>
          <w:sz w:val="22"/>
          <w:szCs w:val="22"/>
        </w:rPr>
        <w:t xml:space="preserve">T rates as </w:t>
      </w:r>
      <w:proofErr w:type="gramStart"/>
      <w:r w:rsidRPr="00297936">
        <w:rPr>
          <w:rFonts w:ascii="Arial Narrow" w:hAnsi="Arial Narrow" w:cs="Arial"/>
          <w:sz w:val="22"/>
          <w:szCs w:val="22"/>
        </w:rPr>
        <w:t>of</w:t>
      </w:r>
      <w:r w:rsidR="002972FF">
        <w:rPr>
          <w:rFonts w:ascii="Arial Narrow" w:hAnsi="Arial Narrow" w:cs="Arial"/>
          <w:sz w:val="22"/>
          <w:szCs w:val="22"/>
        </w:rPr>
        <w:t xml:space="preserve"> </w:t>
      </w:r>
      <w:r w:rsidR="001F5632" w:rsidRPr="00297936">
        <w:rPr>
          <w:rFonts w:ascii="Arial Narrow" w:hAnsi="Arial Narrow" w:cs="Arial"/>
          <w:sz w:val="22"/>
          <w:szCs w:val="22"/>
        </w:rPr>
        <w:t xml:space="preserve"> </w:t>
      </w:r>
      <w:r w:rsidR="002972FF" w:rsidRPr="00297936">
        <w:rPr>
          <w:rFonts w:ascii="Arial Narrow" w:hAnsi="Arial Narrow" w:cs="Arial"/>
          <w:sz w:val="22"/>
          <w:szCs w:val="22"/>
        </w:rPr>
        <w:t>“</w:t>
      </w:r>
      <w:proofErr w:type="gramEnd"/>
      <w:r w:rsidR="002972FF" w:rsidRPr="00297936">
        <w:rPr>
          <w:rFonts w:ascii="Arial Narrow" w:hAnsi="Arial Narrow" w:cs="Arial"/>
          <w:sz w:val="22"/>
          <w:szCs w:val="22"/>
        </w:rPr>
        <w:t>Requested Service Date”</w:t>
      </w:r>
    </w:p>
    <w:p w:rsidR="008D3CB3" w:rsidRPr="00297936" w:rsidRDefault="008D3CB3" w:rsidP="008D3CB3">
      <w:pPr>
        <w:jc w:val="center"/>
        <w:rPr>
          <w:rFonts w:ascii="Arial Narrow" w:hAnsi="Arial Narrow"/>
          <w:b/>
          <w:sz w:val="16"/>
          <w:szCs w:val="16"/>
        </w:rPr>
      </w:pPr>
    </w:p>
    <w:p w:rsidR="008D3CB3" w:rsidRDefault="008D3CB3" w:rsidP="00B37B94">
      <w:pPr>
        <w:jc w:val="center"/>
        <w:rPr>
          <w:rFonts w:ascii="Arial Narrow" w:hAnsi="Arial Narrow"/>
          <w:b/>
          <w:sz w:val="22"/>
          <w:szCs w:val="22"/>
        </w:rPr>
      </w:pPr>
      <w:r w:rsidRPr="00297936">
        <w:rPr>
          <w:rFonts w:ascii="Arial Narrow" w:hAnsi="Arial Narrow"/>
          <w:b/>
          <w:sz w:val="22"/>
          <w:szCs w:val="22"/>
        </w:rPr>
        <w:t>DIRECTORY ASSISTANCE</w:t>
      </w:r>
    </w:p>
    <w:tbl>
      <w:tblPr>
        <w:tblW w:w="1008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80"/>
      </w:tblGrid>
      <w:tr w:rsidR="00CD2AD7" w:rsidRPr="00297936" w:rsidTr="007650E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D2AD7" w:rsidRPr="00297936" w:rsidRDefault="00CD2AD7" w:rsidP="00B37B9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SURCHARGES</w:t>
            </w:r>
          </w:p>
        </w:tc>
      </w:tr>
    </w:tbl>
    <w:p w:rsidR="0054558D" w:rsidRPr="0054558D" w:rsidRDefault="0054558D" w:rsidP="0054558D">
      <w:pPr>
        <w:rPr>
          <w:vanish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3172"/>
        <w:gridCol w:w="3186"/>
      </w:tblGrid>
      <w:tr w:rsidR="00E11C05" w:rsidRPr="0054558D" w:rsidTr="007650E4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Pr="0054558D" w:rsidRDefault="00E11C05" w:rsidP="000A760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Services Provided by ATT</w:t>
            </w:r>
          </w:p>
          <w:p w:rsidR="00E11C05" w:rsidRPr="0054558D" w:rsidRDefault="00E11C05" w:rsidP="000A76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Call/Billing Type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1C05" w:rsidRPr="0054558D" w:rsidRDefault="00E11C05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11C05" w:rsidRPr="0054558D" w:rsidRDefault="00E11C05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Direct Dialed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1C05" w:rsidRPr="0054558D" w:rsidRDefault="00E11C05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0+</w:t>
            </w:r>
          </w:p>
          <w:p w:rsidR="00E11C05" w:rsidRPr="0054558D" w:rsidRDefault="00E11C05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Semi Automated</w:t>
            </w:r>
          </w:p>
        </w:tc>
      </w:tr>
      <w:tr w:rsidR="00E11C05" w:rsidRPr="0054558D" w:rsidTr="007650E4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1C05" w:rsidRPr="0054558D" w:rsidRDefault="00E11C05" w:rsidP="000A76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411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Default="00E11C05" w:rsidP="0054558D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Default="00E11C05" w:rsidP="0054558D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11C05" w:rsidRPr="0054558D" w:rsidTr="007650E4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1C05" w:rsidRPr="0054558D" w:rsidRDefault="00E11C05" w:rsidP="000A76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555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Default="00E11C05" w:rsidP="0054558D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Default="00E11C05" w:rsidP="0054558D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11C05" w:rsidRPr="0054558D" w:rsidTr="007650E4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1C05" w:rsidRPr="0054558D" w:rsidRDefault="00E11C05" w:rsidP="000A76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NDA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Default="00E11C05" w:rsidP="0054558D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Default="00E11C05" w:rsidP="0054558D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11C05" w:rsidRPr="0054558D" w:rsidTr="007650E4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1C05" w:rsidRPr="0054558D" w:rsidRDefault="00E11C05" w:rsidP="000A76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RDA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Default="00E11C05" w:rsidP="0054558D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Default="00E11C05" w:rsidP="0054558D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11C05" w:rsidRPr="0054558D" w:rsidTr="007650E4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1C05" w:rsidRPr="0054558D" w:rsidRDefault="00E11C05" w:rsidP="000A76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BCS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Default="00E11C05" w:rsidP="0054558D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Default="00E11C05" w:rsidP="0054558D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11C05" w:rsidRPr="0054558D" w:rsidTr="007650E4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1C05" w:rsidRPr="0054558D" w:rsidRDefault="00E11C05" w:rsidP="000A76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 xml:space="preserve">DACC 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Default="00E11C05" w:rsidP="0054558D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C05" w:rsidRDefault="00E11C05" w:rsidP="0054558D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7650E4" w:rsidRDefault="007650E4" w:rsidP="008D3CB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7D3B" w:rsidRPr="00297936" w:rsidRDefault="008D3CB3" w:rsidP="008D3CB3">
      <w:pPr>
        <w:jc w:val="center"/>
        <w:rPr>
          <w:rFonts w:ascii="Arial Narrow" w:hAnsi="Arial Narrow" w:cs="Arial"/>
          <w:b/>
          <w:sz w:val="22"/>
          <w:szCs w:val="22"/>
        </w:rPr>
      </w:pPr>
      <w:r w:rsidRPr="00297936">
        <w:rPr>
          <w:rFonts w:ascii="Arial Narrow" w:hAnsi="Arial Narrow" w:cs="Arial"/>
          <w:b/>
          <w:sz w:val="22"/>
          <w:szCs w:val="22"/>
        </w:rPr>
        <w:t>OPERATOR ASSISTANCE</w:t>
      </w:r>
    </w:p>
    <w:tbl>
      <w:tblPr>
        <w:tblW w:w="10260" w:type="dxa"/>
        <w:tblInd w:w="5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260"/>
      </w:tblGrid>
      <w:tr w:rsidR="00826E4F" w:rsidRPr="00297936" w:rsidTr="007650E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bookmarkEnd w:id="3"/>
          <w:p w:rsidR="00826E4F" w:rsidRPr="00297936" w:rsidRDefault="00826E4F" w:rsidP="00F47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SURCHARGES</w:t>
            </w:r>
            <w:r w:rsidR="00983F6F" w:rsidRPr="00297936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</w:t>
            </w:r>
          </w:p>
        </w:tc>
      </w:tr>
    </w:tbl>
    <w:p w:rsidR="0054558D" w:rsidRPr="0054558D" w:rsidRDefault="0054558D" w:rsidP="0054558D">
      <w:pPr>
        <w:rPr>
          <w:vanish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260"/>
        <w:gridCol w:w="1800"/>
        <w:gridCol w:w="1260"/>
        <w:gridCol w:w="1170"/>
        <w:gridCol w:w="990"/>
      </w:tblGrid>
      <w:tr w:rsidR="00207207" w:rsidRPr="0054558D" w:rsidTr="007650E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207" w:rsidRPr="0054558D" w:rsidRDefault="00207207" w:rsidP="00FD305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Services Provided by </w:t>
            </w:r>
            <w:r w:rsidR="008D3CB3"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ATT</w:t>
            </w:r>
          </w:p>
          <w:p w:rsidR="00207207" w:rsidRPr="0054558D" w:rsidRDefault="00207207" w:rsidP="00FD30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Call/Billing Type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C1C" w:rsidRPr="0054558D" w:rsidRDefault="00630C1C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11C05" w:rsidRDefault="00207207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Local</w:t>
            </w:r>
            <w:r w:rsidR="00E11C0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</w:p>
          <w:p w:rsidR="00E17302" w:rsidRPr="0054558D" w:rsidRDefault="00E11C05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sz w:val="22"/>
                <w:szCs w:val="22"/>
              </w:rPr>
              <w:t>Semi / Non-Auto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1C05" w:rsidRDefault="00AC664A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IntraLATA</w:t>
            </w:r>
            <w:proofErr w:type="spellEnd"/>
            <w:r w:rsidR="00E11C0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7302" w:rsidRPr="0054558D" w:rsidRDefault="00E11C05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sz w:val="22"/>
                <w:szCs w:val="22"/>
              </w:rPr>
              <w:t>Semi / Non-Auto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207207" w:rsidRPr="0054558D" w:rsidRDefault="00207207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Interstate/ </w:t>
            </w:r>
            <w:r w:rsidR="00AC664A"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IntraLATA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207207" w:rsidRPr="0054558D" w:rsidRDefault="00983F6F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  <w:r w:rsidR="00207207"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Interstate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07207" w:rsidRPr="0054558D" w:rsidRDefault="00983F6F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  <w:proofErr w:type="spellStart"/>
            <w:r w:rsidR="00207207"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Interna</w:t>
            </w:r>
            <w:r w:rsidR="00E17302"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t’l</w:t>
            </w:r>
            <w:proofErr w:type="spellEnd"/>
          </w:p>
        </w:tc>
      </w:tr>
      <w:tr w:rsidR="00E11C05" w:rsidRPr="0054558D" w:rsidTr="007650E4">
        <w:tc>
          <w:tcPr>
            <w:tcW w:w="3780" w:type="dxa"/>
            <w:shd w:val="clear" w:color="auto" w:fill="auto"/>
            <w:vAlign w:val="bottom"/>
          </w:tcPr>
          <w:p w:rsidR="00E11C05" w:rsidRPr="0054558D" w:rsidRDefault="00E11C05" w:rsidP="00E11C0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4558D">
              <w:rPr>
                <w:rFonts w:ascii="Arial Narrow" w:hAnsi="Arial Narrow" w:cs="Arial"/>
                <w:sz w:val="22"/>
                <w:szCs w:val="22"/>
              </w:rPr>
              <w:t>Opr</w:t>
            </w:r>
            <w:proofErr w:type="spellEnd"/>
            <w:r w:rsidRPr="0054558D">
              <w:rPr>
                <w:rFonts w:ascii="Arial Narrow" w:hAnsi="Arial Narrow" w:cs="Arial"/>
                <w:sz w:val="22"/>
                <w:szCs w:val="22"/>
              </w:rPr>
              <w:t>. Assist Sent Paid</w:t>
            </w:r>
          </w:p>
        </w:tc>
        <w:tc>
          <w:tcPr>
            <w:tcW w:w="1260" w:type="dxa"/>
            <w:shd w:val="clear" w:color="auto" w:fill="auto"/>
          </w:tcPr>
          <w:p w:rsidR="00E11C05" w:rsidRDefault="00E11C05" w:rsidP="00E11C05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11C05" w:rsidRDefault="00E11C05" w:rsidP="00E11C05">
            <w:pPr>
              <w:jc w:val="center"/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0E0E0"/>
          </w:tcPr>
          <w:p w:rsidR="00E11C05" w:rsidRPr="0054558D" w:rsidRDefault="00E11C05" w:rsidP="00E11C0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  <w:vAlign w:val="bottom"/>
          </w:tcPr>
          <w:p w:rsidR="00E11C05" w:rsidRPr="0054558D" w:rsidRDefault="00E11C05" w:rsidP="00E11C0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990" w:type="dxa"/>
            <w:shd w:val="clear" w:color="auto" w:fill="E0E0E0"/>
            <w:vAlign w:val="bottom"/>
          </w:tcPr>
          <w:p w:rsidR="00E11C05" w:rsidRPr="0054558D" w:rsidRDefault="00E11C05" w:rsidP="00E11C0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</w:tr>
    </w:tbl>
    <w:p w:rsidR="00656FE0" w:rsidRPr="00783F06" w:rsidRDefault="00D239D0" w:rsidP="0004269B">
      <w:pPr>
        <w:rPr>
          <w:rFonts w:ascii="Arial Narrow" w:hAnsi="Arial Narrow" w:cs="Arial"/>
          <w:b/>
          <w:sz w:val="20"/>
        </w:rPr>
      </w:pPr>
      <w:r w:rsidRPr="00783F06">
        <w:rPr>
          <w:rFonts w:ascii="Arial Narrow" w:hAnsi="Arial Narrow" w:cs="Arial"/>
          <w:b/>
          <w:sz w:val="20"/>
        </w:rPr>
        <w:tab/>
      </w:r>
      <w:r w:rsidRPr="00783F06">
        <w:rPr>
          <w:rFonts w:ascii="Arial Narrow" w:hAnsi="Arial Narrow" w:cs="Arial"/>
          <w:b/>
          <w:sz w:val="20"/>
        </w:rPr>
        <w:tab/>
      </w:r>
      <w:r w:rsidRPr="00783F06">
        <w:rPr>
          <w:rFonts w:ascii="Arial Narrow" w:hAnsi="Arial Narrow" w:cs="Arial"/>
          <w:b/>
          <w:sz w:val="20"/>
        </w:rPr>
        <w:tab/>
      </w:r>
      <w:r w:rsidRPr="00783F06">
        <w:rPr>
          <w:rFonts w:ascii="Arial Narrow" w:hAnsi="Arial Narrow" w:cs="Arial"/>
          <w:b/>
          <w:sz w:val="20"/>
        </w:rPr>
        <w:tab/>
      </w:r>
      <w:r w:rsidRPr="00783F06">
        <w:rPr>
          <w:rFonts w:ascii="Arial Narrow" w:hAnsi="Arial Narrow" w:cs="Arial"/>
          <w:b/>
          <w:sz w:val="20"/>
        </w:rPr>
        <w:tab/>
      </w:r>
      <w:r w:rsidRPr="00783F06">
        <w:rPr>
          <w:rFonts w:ascii="Arial Narrow" w:hAnsi="Arial Narrow" w:cs="Arial"/>
          <w:b/>
          <w:sz w:val="20"/>
        </w:rPr>
        <w:tab/>
      </w:r>
      <w:r w:rsidR="008D1DAB" w:rsidRPr="00783F06">
        <w:rPr>
          <w:rFonts w:ascii="Arial Narrow" w:hAnsi="Arial Narrow" w:cs="Arial"/>
          <w:b/>
          <w:sz w:val="20"/>
        </w:rPr>
        <w:t xml:space="preserve">        </w:t>
      </w:r>
      <w:r w:rsidRPr="00783F06">
        <w:rPr>
          <w:rFonts w:ascii="Arial Narrow" w:hAnsi="Arial Narrow" w:cs="Arial"/>
          <w:b/>
          <w:sz w:val="20"/>
        </w:rPr>
        <w:t>* Special Contract Required</w:t>
      </w:r>
      <w:r w:rsidRPr="00783F06">
        <w:rPr>
          <w:rFonts w:ascii="Arial Narrow" w:hAnsi="Arial Narrow" w:cs="Arial"/>
          <w:b/>
          <w:sz w:val="20"/>
        </w:rPr>
        <w:tab/>
      </w:r>
      <w:r w:rsidRPr="00783F06">
        <w:rPr>
          <w:rFonts w:ascii="Arial Narrow" w:hAnsi="Arial Narrow" w:cs="Arial"/>
          <w:b/>
          <w:sz w:val="20"/>
        </w:rPr>
        <w:tab/>
      </w:r>
      <w:r w:rsidRPr="00783F06">
        <w:rPr>
          <w:rFonts w:ascii="Arial Narrow" w:hAnsi="Arial Narrow" w:cs="Arial"/>
          <w:b/>
          <w:sz w:val="20"/>
        </w:rPr>
        <w:tab/>
      </w:r>
      <w:r w:rsidRPr="00783F06">
        <w:rPr>
          <w:rFonts w:ascii="Arial Narrow" w:hAnsi="Arial Narrow" w:cs="Arial"/>
          <w:b/>
          <w:sz w:val="20"/>
        </w:rPr>
        <w:tab/>
      </w:r>
      <w:r w:rsidRPr="00783F06">
        <w:rPr>
          <w:rFonts w:ascii="Arial Narrow" w:hAnsi="Arial Narrow" w:cs="Arial"/>
          <w:b/>
          <w:sz w:val="20"/>
        </w:rPr>
        <w:tab/>
      </w:r>
      <w:r w:rsidRPr="00783F06">
        <w:rPr>
          <w:rFonts w:ascii="Arial Narrow" w:hAnsi="Arial Narrow" w:cs="Arial"/>
          <w:b/>
          <w:sz w:val="20"/>
        </w:rPr>
        <w:tab/>
      </w:r>
      <w:r w:rsidRPr="00783F06">
        <w:rPr>
          <w:rFonts w:ascii="Arial Narrow" w:hAnsi="Arial Narrow" w:cs="Arial"/>
          <w:b/>
          <w:sz w:val="20"/>
        </w:rPr>
        <w:tab/>
        <w:t xml:space="preserve">  </w:t>
      </w:r>
    </w:p>
    <w:tbl>
      <w:tblPr>
        <w:tblW w:w="10350" w:type="dxa"/>
        <w:tblInd w:w="5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350"/>
      </w:tblGrid>
      <w:tr w:rsidR="00F477F4" w:rsidRPr="002979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477F4" w:rsidRPr="00297936" w:rsidRDefault="00F477F4" w:rsidP="00F47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RATE METHODS</w:t>
            </w:r>
          </w:p>
        </w:tc>
      </w:tr>
    </w:tbl>
    <w:p w:rsidR="0054558D" w:rsidRPr="0054558D" w:rsidRDefault="0054558D" w:rsidP="0054558D">
      <w:pPr>
        <w:rPr>
          <w:vanish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260"/>
        <w:gridCol w:w="1260"/>
        <w:gridCol w:w="1260"/>
        <w:gridCol w:w="1260"/>
        <w:gridCol w:w="1530"/>
      </w:tblGrid>
      <w:tr w:rsidR="00983F6F" w:rsidRPr="0054558D" w:rsidTr="0054558D">
        <w:tc>
          <w:tcPr>
            <w:tcW w:w="3798" w:type="dxa"/>
            <w:shd w:val="clear" w:color="auto" w:fill="auto"/>
          </w:tcPr>
          <w:p w:rsidR="00983F6F" w:rsidRPr="0054558D" w:rsidRDefault="00983F6F" w:rsidP="00F477F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SINGLE RATE METHOD – </w:t>
            </w:r>
          </w:p>
          <w:p w:rsidR="00983F6F" w:rsidRPr="0054558D" w:rsidRDefault="00983F6F" w:rsidP="00F477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(Per Minute Rates if utilizing)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3F6F" w:rsidRPr="0054558D" w:rsidRDefault="00983F6F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3F6F" w:rsidRPr="0054558D" w:rsidRDefault="00983F6F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IntraLATA</w:t>
            </w:r>
          </w:p>
        </w:tc>
        <w:tc>
          <w:tcPr>
            <w:tcW w:w="1260" w:type="dxa"/>
            <w:shd w:val="clear" w:color="auto" w:fill="E0E0E0"/>
            <w:vAlign w:val="bottom"/>
          </w:tcPr>
          <w:p w:rsidR="00983F6F" w:rsidRPr="0054558D" w:rsidRDefault="00983F6F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Interstate/   IntraLATA</w:t>
            </w:r>
          </w:p>
        </w:tc>
        <w:tc>
          <w:tcPr>
            <w:tcW w:w="1260" w:type="dxa"/>
            <w:shd w:val="clear" w:color="auto" w:fill="E0E0E0"/>
            <w:vAlign w:val="bottom"/>
          </w:tcPr>
          <w:p w:rsidR="00983F6F" w:rsidRPr="0054558D" w:rsidRDefault="00983F6F" w:rsidP="00983F6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*Interstate</w:t>
            </w:r>
          </w:p>
        </w:tc>
        <w:tc>
          <w:tcPr>
            <w:tcW w:w="1530" w:type="dxa"/>
            <w:shd w:val="clear" w:color="auto" w:fill="E0E0E0"/>
            <w:vAlign w:val="bottom"/>
          </w:tcPr>
          <w:p w:rsidR="00983F6F" w:rsidRPr="0054558D" w:rsidRDefault="00983F6F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*International</w:t>
            </w:r>
          </w:p>
        </w:tc>
      </w:tr>
      <w:tr w:rsidR="00F477F4" w:rsidRPr="0054558D" w:rsidTr="0054558D">
        <w:tc>
          <w:tcPr>
            <w:tcW w:w="3798" w:type="dxa"/>
            <w:shd w:val="clear" w:color="auto" w:fill="auto"/>
            <w:vAlign w:val="bottom"/>
          </w:tcPr>
          <w:p w:rsidR="00F477F4" w:rsidRPr="0054558D" w:rsidRDefault="00F477F4" w:rsidP="00F477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Cs/>
                <w:sz w:val="22"/>
                <w:szCs w:val="22"/>
              </w:rPr>
              <w:t>Initial minute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477F4" w:rsidRPr="0054558D" w:rsidRDefault="00F477F4" w:rsidP="0054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:rsidR="00F477F4" w:rsidRPr="0054558D" w:rsidRDefault="00F477F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0E0E0"/>
          </w:tcPr>
          <w:p w:rsidR="00F477F4" w:rsidRPr="0054558D" w:rsidRDefault="00F477F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0E0E0"/>
          </w:tcPr>
          <w:p w:rsidR="00F477F4" w:rsidRPr="0054558D" w:rsidRDefault="00F477F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E0E0E0"/>
          </w:tcPr>
          <w:p w:rsidR="00F477F4" w:rsidRPr="0054558D" w:rsidRDefault="00F477F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477F4" w:rsidRPr="0054558D" w:rsidTr="0054558D">
        <w:tc>
          <w:tcPr>
            <w:tcW w:w="3798" w:type="dxa"/>
            <w:shd w:val="clear" w:color="auto" w:fill="auto"/>
            <w:vAlign w:val="bottom"/>
          </w:tcPr>
          <w:p w:rsidR="00F477F4" w:rsidRPr="0054558D" w:rsidRDefault="00F477F4" w:rsidP="00F477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Cs/>
                <w:sz w:val="22"/>
                <w:szCs w:val="22"/>
              </w:rPr>
              <w:t>Additional minute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477F4" w:rsidRPr="0054558D" w:rsidRDefault="00F477F4" w:rsidP="0054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:rsidR="00F477F4" w:rsidRPr="0054558D" w:rsidRDefault="00F477F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0E0E0"/>
          </w:tcPr>
          <w:p w:rsidR="00F477F4" w:rsidRPr="0054558D" w:rsidRDefault="00F477F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0E0E0"/>
          </w:tcPr>
          <w:p w:rsidR="00F477F4" w:rsidRPr="0054558D" w:rsidRDefault="00F477F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E0E0E0"/>
          </w:tcPr>
          <w:p w:rsidR="00F477F4" w:rsidRPr="0054558D" w:rsidRDefault="00F477F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477F4" w:rsidRPr="0054558D" w:rsidTr="0054558D">
        <w:tc>
          <w:tcPr>
            <w:tcW w:w="3798" w:type="dxa"/>
            <w:shd w:val="clear" w:color="auto" w:fill="auto"/>
            <w:vAlign w:val="bottom"/>
          </w:tcPr>
          <w:p w:rsidR="00F477F4" w:rsidRPr="0054558D" w:rsidRDefault="00F477F4" w:rsidP="00F477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Cs/>
                <w:sz w:val="22"/>
                <w:szCs w:val="22"/>
              </w:rPr>
              <w:t>Rate Period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477F4" w:rsidRPr="0054558D" w:rsidRDefault="00F477F4" w:rsidP="0054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:rsidR="00F477F4" w:rsidRPr="0054558D" w:rsidRDefault="00F477F4" w:rsidP="0054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E0E0E0"/>
          </w:tcPr>
          <w:p w:rsidR="00F477F4" w:rsidRPr="0054558D" w:rsidRDefault="00F477F4" w:rsidP="0054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E0E0E0"/>
          </w:tcPr>
          <w:p w:rsidR="00F477F4" w:rsidRPr="0054558D" w:rsidRDefault="00F477F4" w:rsidP="0054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  <w:shd w:val="clear" w:color="auto" w:fill="E0E0E0"/>
          </w:tcPr>
          <w:p w:rsidR="00F477F4" w:rsidRPr="0054558D" w:rsidRDefault="00F477F4" w:rsidP="0054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207207" w:rsidRPr="000B7FB5" w:rsidRDefault="00D239D0" w:rsidP="0004269B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0B7FB5">
        <w:rPr>
          <w:rFonts w:ascii="Arial Narrow" w:hAnsi="Arial Narrow" w:cs="Arial"/>
          <w:b/>
          <w:sz w:val="20"/>
        </w:rPr>
        <w:t xml:space="preserve">      </w:t>
      </w:r>
      <w:r w:rsidR="00983F6F" w:rsidRPr="000B7FB5">
        <w:rPr>
          <w:rFonts w:ascii="Arial Narrow" w:hAnsi="Arial Narrow" w:cs="Arial"/>
          <w:b/>
          <w:sz w:val="20"/>
        </w:rPr>
        <w:t>* Special Contract Required</w:t>
      </w:r>
      <w:r w:rsidRPr="000B7FB5">
        <w:rPr>
          <w:rFonts w:ascii="Arial Narrow" w:hAnsi="Arial Narrow" w:cs="Arial"/>
          <w:b/>
          <w:sz w:val="20"/>
        </w:rPr>
        <w:t xml:space="preserve"> </w:t>
      </w:r>
    </w:p>
    <w:p w:rsidR="00CB7574" w:rsidRPr="00297936" w:rsidRDefault="00CB7574">
      <w:pPr>
        <w:tabs>
          <w:tab w:val="left" w:pos="450"/>
          <w:tab w:val="left" w:pos="4230"/>
        </w:tabs>
        <w:rPr>
          <w:rFonts w:ascii="Arial Narrow" w:hAnsi="Arial Narrow" w:cs="Arial"/>
          <w:b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>(Specify the mileage band that applies for each rate.)</w:t>
      </w:r>
      <w:r w:rsidR="00AC1466" w:rsidRPr="00297936">
        <w:rPr>
          <w:rFonts w:ascii="Arial Narrow" w:hAnsi="Arial Narrow" w:cs="Arial"/>
          <w:sz w:val="22"/>
          <w:szCs w:val="22"/>
        </w:rPr>
        <w:tab/>
      </w:r>
      <w:r w:rsidR="00AC1466" w:rsidRPr="00297936">
        <w:rPr>
          <w:rFonts w:ascii="Arial Narrow" w:hAnsi="Arial Narrow" w:cs="Arial"/>
          <w:sz w:val="22"/>
          <w:szCs w:val="22"/>
        </w:rPr>
        <w:tab/>
      </w:r>
      <w:r w:rsidR="00AC1466" w:rsidRPr="00297936">
        <w:rPr>
          <w:rFonts w:ascii="Arial Narrow" w:hAnsi="Arial Narrow" w:cs="Arial"/>
          <w:sz w:val="22"/>
          <w:szCs w:val="22"/>
        </w:rPr>
        <w:tab/>
      </w:r>
      <w:r w:rsidR="00AC1466" w:rsidRPr="00297936">
        <w:rPr>
          <w:rFonts w:ascii="Arial Narrow" w:hAnsi="Arial Narrow" w:cs="Arial"/>
          <w:sz w:val="22"/>
          <w:szCs w:val="22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190"/>
        <w:gridCol w:w="2190"/>
        <w:gridCol w:w="2190"/>
      </w:tblGrid>
      <w:tr w:rsidR="007650E4" w:rsidRPr="0054558D" w:rsidTr="007650E4">
        <w:tc>
          <w:tcPr>
            <w:tcW w:w="3798" w:type="dxa"/>
            <w:shd w:val="clear" w:color="auto" w:fill="auto"/>
          </w:tcPr>
          <w:p w:rsidR="007650E4" w:rsidRPr="0054558D" w:rsidRDefault="007650E4" w:rsidP="00FD30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MILEAGE BASED METHOD – (Per Minute Rates if utilizing) 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7650E4" w:rsidRPr="0054558D" w:rsidRDefault="007650E4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Mileage Band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7650E4" w:rsidRPr="0054558D" w:rsidRDefault="007650E4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Initial</w:t>
            </w:r>
          </w:p>
          <w:p w:rsidR="007650E4" w:rsidRPr="0054558D" w:rsidRDefault="007650E4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7650E4" w:rsidRPr="0054558D" w:rsidRDefault="007650E4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Additional</w:t>
            </w:r>
          </w:p>
          <w:p w:rsidR="007650E4" w:rsidRPr="0054558D" w:rsidRDefault="007650E4" w:rsidP="005455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Rate</w:t>
            </w:r>
          </w:p>
        </w:tc>
      </w:tr>
      <w:tr w:rsidR="007650E4" w:rsidRPr="0054558D" w:rsidTr="007650E4">
        <w:tc>
          <w:tcPr>
            <w:tcW w:w="3798" w:type="dxa"/>
            <w:shd w:val="clear" w:color="auto" w:fill="auto"/>
            <w:vAlign w:val="bottom"/>
          </w:tcPr>
          <w:p w:rsidR="007650E4" w:rsidRPr="0054558D" w:rsidRDefault="007650E4" w:rsidP="00FD305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INTRALATA</w:t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0E4" w:rsidRPr="0054558D" w:rsidTr="007650E4">
        <w:tc>
          <w:tcPr>
            <w:tcW w:w="3798" w:type="dxa"/>
            <w:shd w:val="clear" w:color="auto" w:fill="auto"/>
          </w:tcPr>
          <w:p w:rsidR="007650E4" w:rsidRPr="0054558D" w:rsidRDefault="007650E4" w:rsidP="0054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650E4" w:rsidRPr="0054558D" w:rsidTr="007650E4">
        <w:tc>
          <w:tcPr>
            <w:tcW w:w="3798" w:type="dxa"/>
            <w:shd w:val="clear" w:color="auto" w:fill="auto"/>
            <w:vAlign w:val="bottom"/>
          </w:tcPr>
          <w:p w:rsidR="007650E4" w:rsidRPr="0054558D" w:rsidRDefault="007650E4" w:rsidP="0054558D">
            <w:pPr>
              <w:shd w:val="clear" w:color="auto" w:fill="E0E0E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INTERSTATE/ INTRALATA – above rates apply unless otherwise stated.</w:t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50E4" w:rsidRPr="0054558D" w:rsidTr="007650E4">
        <w:tc>
          <w:tcPr>
            <w:tcW w:w="3798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650E4" w:rsidRPr="0054558D" w:rsidTr="007650E4">
        <w:tc>
          <w:tcPr>
            <w:tcW w:w="3798" w:type="dxa"/>
            <w:shd w:val="clear" w:color="auto" w:fill="auto"/>
            <w:vAlign w:val="bottom"/>
          </w:tcPr>
          <w:p w:rsidR="007650E4" w:rsidRPr="0054558D" w:rsidRDefault="007650E4" w:rsidP="0054558D">
            <w:pPr>
              <w:shd w:val="clear" w:color="auto" w:fill="E0E0E0"/>
              <w:ind w:firstLineChars="100" w:firstLine="2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0E4" w:rsidRPr="0054558D" w:rsidTr="007650E4">
        <w:tc>
          <w:tcPr>
            <w:tcW w:w="3798" w:type="dxa"/>
            <w:shd w:val="clear" w:color="auto" w:fill="auto"/>
            <w:vAlign w:val="bottom"/>
          </w:tcPr>
          <w:p w:rsidR="007650E4" w:rsidRPr="0054558D" w:rsidRDefault="007650E4" w:rsidP="0054558D">
            <w:pPr>
              <w:shd w:val="clear" w:color="auto" w:fill="E0E0E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*INTERSTATE</w:t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0E4" w:rsidRPr="0054558D" w:rsidTr="007650E4">
        <w:tc>
          <w:tcPr>
            <w:tcW w:w="3798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650E4" w:rsidRPr="0054558D" w:rsidTr="007650E4">
        <w:tc>
          <w:tcPr>
            <w:tcW w:w="3798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:rsidR="007650E4" w:rsidRPr="0054558D" w:rsidRDefault="007650E4" w:rsidP="0054558D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75324D" w:rsidRPr="00297936" w:rsidRDefault="0075324D" w:rsidP="00983F6F">
      <w:pPr>
        <w:tabs>
          <w:tab w:val="left" w:pos="450"/>
          <w:tab w:val="left" w:pos="4230"/>
        </w:tabs>
        <w:rPr>
          <w:rFonts w:ascii="Arial Narrow" w:hAnsi="Arial Narrow" w:cs="Arial"/>
          <w:sz w:val="16"/>
          <w:szCs w:val="16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260"/>
        <w:gridCol w:w="1260"/>
        <w:gridCol w:w="1260"/>
        <w:gridCol w:w="1260"/>
      </w:tblGrid>
      <w:tr w:rsidR="000956C6" w:rsidRPr="0054558D" w:rsidTr="0054558D">
        <w:tc>
          <w:tcPr>
            <w:tcW w:w="3798" w:type="dxa"/>
            <w:shd w:val="clear" w:color="auto" w:fill="auto"/>
            <w:vAlign w:val="bottom"/>
          </w:tcPr>
          <w:p w:rsidR="000956C6" w:rsidRPr="0054558D" w:rsidRDefault="00983F6F" w:rsidP="0054558D">
            <w:pPr>
              <w:shd w:val="clear" w:color="auto" w:fill="E0E0E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  <w:r w:rsidR="000956C6"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INTERNATIONAL</w:t>
            </w:r>
            <w:r w:rsidR="00826E4F"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PERIODS / DISCOUNT RATES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3F6F" w:rsidRPr="0054558D" w:rsidRDefault="00983F6F" w:rsidP="0054558D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Initial </w:t>
            </w:r>
          </w:p>
          <w:p w:rsidR="00983F6F" w:rsidRPr="0054558D" w:rsidRDefault="00983F6F" w:rsidP="0054558D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Additional Period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Initial</w:t>
            </w:r>
          </w:p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>Additional</w:t>
            </w:r>
          </w:p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Rate</w:t>
            </w:r>
          </w:p>
        </w:tc>
      </w:tr>
      <w:tr w:rsidR="000956C6" w:rsidRPr="0054558D" w:rsidTr="0054558D">
        <w:tc>
          <w:tcPr>
            <w:tcW w:w="3798" w:type="dxa"/>
            <w:shd w:val="clear" w:color="auto" w:fill="auto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956C6" w:rsidRPr="0054558D" w:rsidTr="0054558D">
        <w:tc>
          <w:tcPr>
            <w:tcW w:w="3798" w:type="dxa"/>
            <w:shd w:val="clear" w:color="auto" w:fill="auto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956C6" w:rsidRPr="0054558D" w:rsidRDefault="000956C6" w:rsidP="0054558D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4558D">
              <w:rPr>
                <w:rFonts w:ascii="Arial Narrow" w:hAnsi="Arial Narrow" w:cs="Arial"/>
                <w:sz w:val="22"/>
                <w:szCs w:val="22"/>
              </w:rPr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54558D">
              <w:rPr>
                <w:rFonts w:cs="Arial"/>
                <w:noProof/>
                <w:sz w:val="22"/>
                <w:szCs w:val="22"/>
              </w:rPr>
              <w:t> </w:t>
            </w:r>
            <w:r w:rsidRPr="0054558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F477F4" w:rsidRPr="00783F06" w:rsidRDefault="00983F6F" w:rsidP="00983F6F">
      <w:pPr>
        <w:rPr>
          <w:rFonts w:ascii="Arial Narrow" w:hAnsi="Arial Narrow" w:cs="Arial"/>
          <w:i/>
          <w:sz w:val="20"/>
        </w:rPr>
      </w:pPr>
      <w:r w:rsidRPr="00783F06">
        <w:rPr>
          <w:rFonts w:ascii="Arial Narrow" w:hAnsi="Arial Narrow" w:cs="Arial"/>
          <w:b/>
          <w:sz w:val="20"/>
        </w:rPr>
        <w:t xml:space="preserve">* Special Contract Required               </w:t>
      </w:r>
      <w:r w:rsidR="00F477F4" w:rsidRPr="00783F06">
        <w:rPr>
          <w:rFonts w:ascii="Arial Narrow" w:hAnsi="Arial Narrow" w:cs="Arial"/>
          <w:i/>
          <w:sz w:val="20"/>
        </w:rPr>
        <w:t>Attach a separate spreadsheet if additional lines required.</w:t>
      </w:r>
    </w:p>
    <w:p w:rsidR="000956C6" w:rsidRPr="00297936" w:rsidRDefault="000956C6">
      <w:pPr>
        <w:tabs>
          <w:tab w:val="left" w:pos="450"/>
          <w:tab w:val="left" w:pos="4230"/>
        </w:tabs>
        <w:rPr>
          <w:rFonts w:ascii="Arial Narrow" w:hAnsi="Arial Narrow" w:cs="Arial"/>
          <w:sz w:val="16"/>
          <w:szCs w:val="16"/>
        </w:rPr>
      </w:pPr>
    </w:p>
    <w:p w:rsidR="00CB7574" w:rsidRPr="00297936" w:rsidRDefault="00CB7574">
      <w:pPr>
        <w:tabs>
          <w:tab w:val="left" w:pos="360"/>
          <w:tab w:val="left" w:pos="990"/>
        </w:tabs>
        <w:rPr>
          <w:rFonts w:ascii="Arial Narrow" w:hAnsi="Arial Narrow" w:cs="Arial"/>
          <w:b/>
          <w:sz w:val="22"/>
          <w:szCs w:val="22"/>
        </w:rPr>
      </w:pPr>
      <w:smartTag w:uri="urn:schemas-microsoft-com:office:smarttags" w:element="place">
        <w:r w:rsidRPr="00297936">
          <w:rPr>
            <w:rFonts w:ascii="Arial Narrow" w:hAnsi="Arial Narrow" w:cs="Arial"/>
            <w:b/>
            <w:sz w:val="22"/>
            <w:szCs w:val="22"/>
          </w:rPr>
          <w:t>HOLIDAY</w:t>
        </w:r>
      </w:smartTag>
      <w:r w:rsidRPr="00297936">
        <w:rPr>
          <w:rFonts w:ascii="Arial Narrow" w:hAnsi="Arial Narrow" w:cs="Arial"/>
          <w:b/>
          <w:sz w:val="22"/>
          <w:szCs w:val="22"/>
        </w:rPr>
        <w:t xml:space="preserve"> AND DISCOUNT INFORMATION:</w:t>
      </w:r>
    </w:p>
    <w:p w:rsidR="00CB7574" w:rsidRPr="00297936" w:rsidRDefault="00CB7574">
      <w:pPr>
        <w:tabs>
          <w:tab w:val="clear" w:pos="4140"/>
          <w:tab w:val="left" w:pos="0"/>
          <w:tab w:val="left" w:pos="6480"/>
          <w:tab w:val="left" w:pos="7740"/>
        </w:tabs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 xml:space="preserve">Do discounts apply on Holidays? </w:t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B74DDC" w:rsidRPr="00297936">
        <w:rPr>
          <w:rFonts w:ascii="Arial Narrow" w:hAnsi="Arial Narrow" w:cs="Arial"/>
          <w:sz w:val="22"/>
          <w:szCs w:val="22"/>
        </w:rPr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Yes</w:t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B74DDC" w:rsidRPr="00297936">
        <w:rPr>
          <w:rFonts w:ascii="Arial Narrow" w:hAnsi="Arial Narrow" w:cs="Arial"/>
          <w:sz w:val="22"/>
          <w:szCs w:val="22"/>
        </w:rPr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No</w:t>
      </w:r>
    </w:p>
    <w:p w:rsidR="00CB7574" w:rsidRPr="00297936" w:rsidRDefault="00CB7574">
      <w:pPr>
        <w:tabs>
          <w:tab w:val="left" w:pos="0"/>
          <w:tab w:val="left" w:pos="450"/>
          <w:tab w:val="left" w:pos="990"/>
          <w:tab w:val="left" w:pos="3240"/>
          <w:tab w:val="left" w:pos="6480"/>
          <w:tab w:val="left" w:pos="7740"/>
        </w:tabs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>(If yes, please list the Holidays and the Discount rate that would apply in the appropriate chart below.)</w:t>
      </w:r>
    </w:p>
    <w:p w:rsidR="00CB7574" w:rsidRPr="00297936" w:rsidRDefault="00CB7574">
      <w:pPr>
        <w:tabs>
          <w:tab w:val="left" w:pos="360"/>
          <w:tab w:val="left" w:pos="990"/>
        </w:tabs>
        <w:ind w:left="360" w:hanging="360"/>
        <w:rPr>
          <w:rFonts w:ascii="Arial Narrow" w:hAnsi="Arial Narrow" w:cs="Arial"/>
          <w:b/>
          <w:sz w:val="16"/>
          <w:szCs w:val="16"/>
        </w:rPr>
      </w:pPr>
    </w:p>
    <w:p w:rsidR="00CB7574" w:rsidRPr="00297936" w:rsidRDefault="00CB7574">
      <w:pPr>
        <w:tabs>
          <w:tab w:val="left" w:pos="0"/>
          <w:tab w:val="left" w:pos="450"/>
          <w:tab w:val="left" w:pos="990"/>
          <w:tab w:val="left" w:pos="3240"/>
          <w:tab w:val="left" w:pos="6480"/>
          <w:tab w:val="left" w:pos="7740"/>
        </w:tabs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 xml:space="preserve">Do discount periods apply for evening, night, </w:t>
      </w:r>
      <w:proofErr w:type="gramStart"/>
      <w:r w:rsidRPr="00297936">
        <w:rPr>
          <w:rFonts w:ascii="Arial Narrow" w:hAnsi="Arial Narrow" w:cs="Arial"/>
          <w:sz w:val="22"/>
          <w:szCs w:val="22"/>
        </w:rPr>
        <w:t>weekend</w:t>
      </w:r>
      <w:proofErr w:type="gramEnd"/>
      <w:r w:rsidRPr="00297936">
        <w:rPr>
          <w:rFonts w:ascii="Arial Narrow" w:hAnsi="Arial Narrow" w:cs="Arial"/>
          <w:sz w:val="22"/>
          <w:szCs w:val="22"/>
        </w:rPr>
        <w:t xml:space="preserve">? </w:t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B74DDC" w:rsidRPr="00297936">
        <w:rPr>
          <w:rFonts w:ascii="Arial Narrow" w:hAnsi="Arial Narrow" w:cs="Arial"/>
          <w:sz w:val="22"/>
          <w:szCs w:val="22"/>
        </w:rPr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Yes</w:t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B74DDC" w:rsidRPr="00297936">
        <w:rPr>
          <w:rFonts w:ascii="Arial Narrow" w:hAnsi="Arial Narrow" w:cs="Arial"/>
          <w:sz w:val="22"/>
          <w:szCs w:val="22"/>
        </w:rPr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No</w:t>
      </w:r>
    </w:p>
    <w:p w:rsidR="00CB7574" w:rsidRPr="00297936" w:rsidRDefault="00CB7574">
      <w:pPr>
        <w:tabs>
          <w:tab w:val="left" w:pos="0"/>
          <w:tab w:val="left" w:pos="450"/>
          <w:tab w:val="left" w:pos="990"/>
          <w:tab w:val="left" w:pos="3240"/>
          <w:tab w:val="left" w:pos="6480"/>
          <w:tab w:val="left" w:pos="7740"/>
        </w:tabs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>(If yes please list Discount periods in the appropriate chart below.)</w:t>
      </w:r>
    </w:p>
    <w:p w:rsidR="00CB7574" w:rsidRPr="00297936" w:rsidRDefault="00CB7574">
      <w:pPr>
        <w:rPr>
          <w:rFonts w:ascii="Arial Narrow" w:hAnsi="Arial Narrow" w:cs="Arial"/>
          <w:sz w:val="16"/>
          <w:szCs w:val="16"/>
        </w:rPr>
      </w:pPr>
    </w:p>
    <w:p w:rsidR="00CB7574" w:rsidRPr="00297936" w:rsidRDefault="00CB7574">
      <w:pPr>
        <w:tabs>
          <w:tab w:val="clear" w:pos="4140"/>
          <w:tab w:val="left" w:pos="3870"/>
          <w:tab w:val="left" w:pos="6660"/>
          <w:tab w:val="left" w:pos="9090"/>
        </w:tabs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>Please select applicable method?</w:t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B74DDC" w:rsidRPr="00297936">
        <w:rPr>
          <w:rFonts w:ascii="Arial Narrow" w:hAnsi="Arial Narrow" w:cs="Arial"/>
          <w:sz w:val="22"/>
          <w:szCs w:val="22"/>
        </w:rPr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Percent Discount</w:t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B74DDC" w:rsidRPr="00297936">
        <w:rPr>
          <w:rFonts w:ascii="Arial Narrow" w:hAnsi="Arial Narrow" w:cs="Arial"/>
          <w:sz w:val="22"/>
          <w:szCs w:val="22"/>
        </w:rPr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Flat Rate Discount</w:t>
      </w:r>
    </w:p>
    <w:p w:rsidR="00CB7574" w:rsidRPr="00297936" w:rsidRDefault="00CB7574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>(Please fill in the appropriate chart below.)</w:t>
      </w:r>
    </w:p>
    <w:p w:rsidR="00C32A66" w:rsidRPr="00297936" w:rsidRDefault="00C32A66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B7574" w:rsidRPr="002979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PERCENT DISCOUNT</w:t>
            </w:r>
            <w:r w:rsidR="000956C6" w:rsidRPr="0029793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0956C6" w:rsidRPr="00297936">
              <w:rPr>
                <w:rFonts w:ascii="Arial Narrow" w:hAnsi="Arial Narrow" w:cs="Arial"/>
                <w:i/>
                <w:sz w:val="22"/>
                <w:szCs w:val="22"/>
              </w:rPr>
              <w:t>(not applicable for International)</w:t>
            </w:r>
          </w:p>
        </w:tc>
      </w:tr>
      <w:tr w:rsidR="00CB7574" w:rsidRPr="0029793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7574" w:rsidRPr="00297936" w:rsidRDefault="00CB7574">
            <w:pPr>
              <w:pStyle w:val="Heading9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DAY OF WEEK</w:t>
            </w:r>
          </w:p>
          <w:p w:rsidR="00CB7574" w:rsidRPr="00297936" w:rsidRDefault="00CB7574">
            <w:pPr>
              <w:pStyle w:val="Heading8"/>
              <w:tabs>
                <w:tab w:val="clear" w:pos="450"/>
                <w:tab w:val="clear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OR HOLIDAY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FROM</w:t>
            </w:r>
          </w:p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TIME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TO</w:t>
            </w:r>
          </w:p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TIME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% DISCOUNT</w:t>
            </w:r>
          </w:p>
        </w:tc>
      </w:tr>
      <w:bookmarkStart w:id="4" w:name="Text69"/>
      <w:tr w:rsidR="00CB7574" w:rsidRPr="0029793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90"/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91"/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bookmarkStart w:id="7" w:name="Text70"/>
      <w:tr w:rsidR="00CB7574" w:rsidRPr="0029793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89"/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92"/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CB7574" w:rsidRPr="00297936" w:rsidRDefault="00CB7574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50"/>
        <w:gridCol w:w="1350"/>
        <w:gridCol w:w="1350"/>
        <w:gridCol w:w="1281"/>
        <w:gridCol w:w="1710"/>
      </w:tblGrid>
      <w:tr w:rsidR="00CB7574" w:rsidRPr="00297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FLAT RATE DISCOUNT</w:t>
            </w:r>
            <w:r w:rsidR="00826E4F" w:rsidRPr="00297936">
              <w:rPr>
                <w:rFonts w:ascii="Arial Narrow" w:hAnsi="Arial Narrow" w:cs="Arial"/>
                <w:i/>
                <w:sz w:val="22"/>
                <w:szCs w:val="22"/>
              </w:rPr>
              <w:t>(not applicable for International)</w:t>
            </w:r>
          </w:p>
        </w:tc>
      </w:tr>
      <w:tr w:rsidR="00CB7574" w:rsidRPr="0029793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 xml:space="preserve">DAY OF WEEK </w:t>
            </w:r>
          </w:p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OR HOLIDAY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FROM</w:t>
            </w:r>
          </w:p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TIME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TO</w:t>
            </w:r>
          </w:p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TIME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7574" w:rsidRPr="00297936" w:rsidRDefault="00CB7574">
            <w:pPr>
              <w:pStyle w:val="Heading8"/>
              <w:tabs>
                <w:tab w:val="clear" w:pos="450"/>
                <w:tab w:val="clear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MILEAGE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INITIAL</w:t>
            </w:r>
          </w:p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RATE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ADDITIONAL RATE</w:t>
            </w:r>
          </w:p>
        </w:tc>
      </w:tr>
      <w:tr w:rsidR="00CB7574" w:rsidRPr="0029793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74" w:rsidRPr="00297936" w:rsidRDefault="00CB75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="00B74DDC"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D3CB3" w:rsidRPr="00297936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B3" w:rsidRPr="00297936" w:rsidRDefault="008D3CB3" w:rsidP="00572D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B3" w:rsidRPr="00297936" w:rsidRDefault="008D3CB3" w:rsidP="00572D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B3" w:rsidRPr="00297936" w:rsidRDefault="008D3CB3" w:rsidP="00572D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B3" w:rsidRPr="00297936" w:rsidRDefault="008D3CB3" w:rsidP="00572D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B3" w:rsidRPr="00297936" w:rsidRDefault="008D3CB3" w:rsidP="00572D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B3" w:rsidRPr="00297936" w:rsidRDefault="008D3CB3" w:rsidP="00572D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CB7574" w:rsidRPr="00297936" w:rsidRDefault="00CB7574" w:rsidP="00297936">
      <w:pPr>
        <w:tabs>
          <w:tab w:val="left" w:pos="3510"/>
        </w:tabs>
      </w:pPr>
    </w:p>
    <w:sectPr w:rsidR="00CB7574" w:rsidRPr="00297936" w:rsidSect="008D3C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08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72" w:rsidRDefault="009E3F72">
      <w:r>
        <w:separator/>
      </w:r>
    </w:p>
  </w:endnote>
  <w:endnote w:type="continuationSeparator" w:id="0">
    <w:p w:rsidR="009E3F72" w:rsidRDefault="009E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DB" w:rsidRDefault="003F6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C" w:rsidRDefault="0025346C" w:rsidP="0025346C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0" w:color="auto" w:shadow="1"/>
      </w:pBdr>
      <w:tabs>
        <w:tab w:val="clear" w:pos="4140"/>
        <w:tab w:val="clear" w:pos="8640"/>
        <w:tab w:val="right" w:pos="9360"/>
      </w:tabs>
      <w:rPr>
        <w:rStyle w:val="PageNumber"/>
        <w:b/>
        <w:sz w:val="16"/>
      </w:rPr>
    </w:pPr>
    <w:r>
      <w:rPr>
        <w:rStyle w:val="PageNumber"/>
        <w:b/>
        <w:sz w:val="16"/>
      </w:rPr>
      <w:t>OSTQ DA/OA Supplement</w:t>
    </w:r>
    <w:r>
      <w:rPr>
        <w:rStyle w:val="PageNumber"/>
        <w:b/>
        <w:sz w:val="16"/>
      </w:rPr>
      <w:tab/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 w:rsidR="003F6DDB">
      <w:rPr>
        <w:rStyle w:val="PageNumber"/>
        <w:b/>
        <w:noProof/>
        <w:sz w:val="16"/>
      </w:rPr>
      <w:t>2</w:t>
    </w:r>
    <w:r>
      <w:rPr>
        <w:rStyle w:val="PageNumber"/>
        <w:b/>
        <w:sz w:val="16"/>
      </w:rPr>
      <w:fldChar w:fldCharType="end"/>
    </w:r>
    <w:r>
      <w:rPr>
        <w:rStyle w:val="PageNumber"/>
        <w:b/>
        <w:sz w:val="16"/>
      </w:rPr>
      <w:t xml:space="preserve"> of 2</w:t>
    </w:r>
    <w:r>
      <w:rPr>
        <w:rStyle w:val="PageNumber"/>
        <w:b/>
        <w:sz w:val="16"/>
      </w:rPr>
      <w:tab/>
    </w:r>
    <w:r w:rsidR="003F6DDB">
      <w:rPr>
        <w:rStyle w:val="PageNumber"/>
        <w:b/>
        <w:sz w:val="16"/>
      </w:rPr>
      <w:t>March</w:t>
    </w:r>
    <w:r w:rsidR="001538A4">
      <w:rPr>
        <w:rStyle w:val="PageNumber"/>
        <w:b/>
        <w:sz w:val="16"/>
      </w:rPr>
      <w:t xml:space="preserve"> </w:t>
    </w:r>
    <w:r w:rsidR="001538A4">
      <w:rPr>
        <w:rStyle w:val="PageNumber"/>
        <w:b/>
        <w:sz w:val="16"/>
      </w:rPr>
      <w:t>20</w:t>
    </w:r>
    <w:r w:rsidR="003F6DDB">
      <w:rPr>
        <w:rStyle w:val="PageNumber"/>
        <w:b/>
        <w:sz w:val="16"/>
      </w:rPr>
      <w:t>17</w:t>
    </w:r>
    <w:bookmarkStart w:id="10" w:name="_GoBack"/>
    <w:bookmarkEnd w:id="10"/>
    <w:r>
      <w:rPr>
        <w:rStyle w:val="PageNumber"/>
        <w:b/>
        <w:sz w:val="16"/>
      </w:rPr>
      <w:tab/>
    </w:r>
  </w:p>
  <w:p w:rsidR="0025346C" w:rsidRDefault="002534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C" w:rsidRDefault="0025346C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lear" w:pos="4140"/>
        <w:tab w:val="clear" w:pos="8640"/>
        <w:tab w:val="right" w:pos="9360"/>
      </w:tabs>
      <w:rPr>
        <w:rStyle w:val="PageNumber"/>
        <w:b/>
        <w:sz w:val="16"/>
      </w:rPr>
    </w:pPr>
    <w:r>
      <w:rPr>
        <w:rStyle w:val="PageNumber"/>
        <w:b/>
        <w:sz w:val="16"/>
      </w:rPr>
      <w:t>OSTQ DA/OA Supplement</w:t>
    </w:r>
    <w:r>
      <w:rPr>
        <w:rStyle w:val="PageNumber"/>
        <w:b/>
        <w:sz w:val="16"/>
      </w:rPr>
      <w:tab/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 w:rsidR="003F6DDB">
      <w:rPr>
        <w:rStyle w:val="PageNumber"/>
        <w:b/>
        <w:noProof/>
        <w:sz w:val="16"/>
      </w:rPr>
      <w:t>1</w:t>
    </w:r>
    <w:r>
      <w:rPr>
        <w:rStyle w:val="PageNumber"/>
        <w:b/>
        <w:sz w:val="16"/>
      </w:rPr>
      <w:fldChar w:fldCharType="end"/>
    </w:r>
    <w:r>
      <w:rPr>
        <w:rStyle w:val="PageNumber"/>
        <w:b/>
        <w:sz w:val="16"/>
      </w:rPr>
      <w:t xml:space="preserve"> of 2</w:t>
    </w:r>
    <w:r>
      <w:rPr>
        <w:rStyle w:val="PageNumber"/>
        <w:b/>
        <w:sz w:val="16"/>
      </w:rPr>
      <w:tab/>
    </w:r>
    <w:r w:rsidR="007650E4">
      <w:rPr>
        <w:rStyle w:val="PageNumber"/>
        <w:b/>
        <w:sz w:val="16"/>
      </w:rPr>
      <w:t>March</w:t>
    </w:r>
    <w:r w:rsidR="001538A4">
      <w:rPr>
        <w:rStyle w:val="PageNumber"/>
        <w:b/>
        <w:sz w:val="16"/>
      </w:rPr>
      <w:t xml:space="preserve"> 20</w:t>
    </w:r>
    <w:r w:rsidR="007650E4">
      <w:rPr>
        <w:rStyle w:val="PageNumber"/>
        <w:b/>
        <w:sz w:val="16"/>
      </w:rPr>
      <w:t>17</w:t>
    </w:r>
  </w:p>
  <w:p w:rsidR="0025346C" w:rsidRDefault="0025346C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lear" w:pos="4140"/>
        <w:tab w:val="clear" w:pos="4320"/>
        <w:tab w:val="clear" w:pos="8640"/>
        <w:tab w:val="center" w:pos="900"/>
        <w:tab w:val="right" w:pos="9360"/>
      </w:tabs>
      <w:rPr>
        <w:rStyle w:val="PageNumber"/>
        <w:b/>
        <w:sz w:val="16"/>
      </w:rPr>
    </w:pPr>
    <w:r>
      <w:rPr>
        <w:rStyle w:val="PageNumber"/>
        <w:b/>
        <w:sz w:val="16"/>
      </w:rPr>
      <w:tab/>
    </w:r>
    <w:r>
      <w:rPr>
        <w:rStyle w:val="PageNumber"/>
        <w:b/>
        <w:sz w:val="16"/>
      </w:rPr>
      <w:tab/>
    </w:r>
  </w:p>
  <w:p w:rsidR="0025346C" w:rsidRDefault="00253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72" w:rsidRDefault="009E3F72">
      <w:r>
        <w:separator/>
      </w:r>
    </w:p>
  </w:footnote>
  <w:footnote w:type="continuationSeparator" w:id="0">
    <w:p w:rsidR="009E3F72" w:rsidRDefault="009E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DB" w:rsidRDefault="003F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DB" w:rsidRDefault="003F6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C" w:rsidRPr="00297936" w:rsidRDefault="0025346C">
    <w:pPr>
      <w:jc w:val="center"/>
      <w:rPr>
        <w:rFonts w:ascii="Arial Narrow" w:hAnsi="Arial Narrow"/>
        <w:b/>
        <w:sz w:val="28"/>
      </w:rPr>
    </w:pPr>
    <w:r w:rsidRPr="00297936">
      <w:rPr>
        <w:rFonts w:ascii="Arial Narrow" w:hAnsi="Arial Narrow"/>
        <w:b/>
        <w:sz w:val="28"/>
      </w:rPr>
      <w:t>ATT WHOLESALE CUSTOMER</w:t>
    </w:r>
  </w:p>
  <w:p w:rsidR="0025346C" w:rsidRPr="00297936" w:rsidRDefault="0025346C">
    <w:pPr>
      <w:jc w:val="center"/>
      <w:rPr>
        <w:rFonts w:ascii="Arial Narrow" w:hAnsi="Arial Narrow"/>
        <w:b/>
        <w:sz w:val="28"/>
      </w:rPr>
    </w:pPr>
    <w:r w:rsidRPr="00297936">
      <w:rPr>
        <w:rFonts w:ascii="Arial Narrow" w:hAnsi="Arial Narrow"/>
        <w:b/>
        <w:sz w:val="28"/>
      </w:rPr>
      <w:t>OPERATOR SERVICES TRANSLATIONS QUESTIONNAIRE (OSTQ)</w:t>
    </w:r>
  </w:p>
  <w:p w:rsidR="0025346C" w:rsidRPr="00297936" w:rsidRDefault="0025346C" w:rsidP="00297936">
    <w:pPr>
      <w:pStyle w:val="BodyTextIndent"/>
      <w:spacing w:after="0"/>
      <w:ind w:left="0"/>
      <w:jc w:val="center"/>
      <w:rPr>
        <w:rFonts w:ascii="Arial Narrow" w:hAnsi="Arial Narrow"/>
      </w:rPr>
    </w:pPr>
    <w:r w:rsidRPr="00297936">
      <w:rPr>
        <w:rFonts w:ascii="Arial Narrow" w:hAnsi="Arial Narrow"/>
        <w:b/>
        <w:sz w:val="28"/>
      </w:rPr>
      <w:t>DIRECTORY/OPERATOR ASSISTANCE</w:t>
    </w:r>
    <w:r w:rsidRPr="00297936">
      <w:rPr>
        <w:rFonts w:ascii="Arial Narrow" w:hAnsi="Arial Narrow"/>
        <w:sz w:val="28"/>
      </w:rPr>
      <w:t xml:space="preserve"> </w:t>
    </w:r>
    <w:r w:rsidRPr="00297936">
      <w:rPr>
        <w:rFonts w:ascii="Arial Narrow" w:hAnsi="Arial Narrow"/>
        <w:b/>
        <w:sz w:val="28"/>
      </w:rPr>
      <w:t>SUPPLEMENT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FE"/>
    <w:rsid w:val="0004269B"/>
    <w:rsid w:val="000956C6"/>
    <w:rsid w:val="000A7605"/>
    <w:rsid w:val="000B0664"/>
    <w:rsid w:val="000B7FB5"/>
    <w:rsid w:val="000D3F69"/>
    <w:rsid w:val="000E5921"/>
    <w:rsid w:val="000E5A58"/>
    <w:rsid w:val="000F0DD7"/>
    <w:rsid w:val="000F40EE"/>
    <w:rsid w:val="0011381F"/>
    <w:rsid w:val="00151809"/>
    <w:rsid w:val="001538A4"/>
    <w:rsid w:val="00155CFE"/>
    <w:rsid w:val="0015737A"/>
    <w:rsid w:val="00171985"/>
    <w:rsid w:val="0017709E"/>
    <w:rsid w:val="001E1309"/>
    <w:rsid w:val="001F5632"/>
    <w:rsid w:val="00207207"/>
    <w:rsid w:val="0025346C"/>
    <w:rsid w:val="002972FF"/>
    <w:rsid w:val="00297936"/>
    <w:rsid w:val="002A19A3"/>
    <w:rsid w:val="002F4906"/>
    <w:rsid w:val="003150F5"/>
    <w:rsid w:val="00331335"/>
    <w:rsid w:val="00347D3B"/>
    <w:rsid w:val="003A3A18"/>
    <w:rsid w:val="003A4FF3"/>
    <w:rsid w:val="003C0928"/>
    <w:rsid w:val="003D6A3C"/>
    <w:rsid w:val="003F6DDB"/>
    <w:rsid w:val="0046515B"/>
    <w:rsid w:val="004773B0"/>
    <w:rsid w:val="004A50D4"/>
    <w:rsid w:val="004A60BF"/>
    <w:rsid w:val="004B158C"/>
    <w:rsid w:val="004B4C3F"/>
    <w:rsid w:val="004D1C3F"/>
    <w:rsid w:val="004F5764"/>
    <w:rsid w:val="00507903"/>
    <w:rsid w:val="00520841"/>
    <w:rsid w:val="0054558D"/>
    <w:rsid w:val="005550C4"/>
    <w:rsid w:val="00572DC9"/>
    <w:rsid w:val="00587C68"/>
    <w:rsid w:val="005A1EA8"/>
    <w:rsid w:val="0060701C"/>
    <w:rsid w:val="00613830"/>
    <w:rsid w:val="00630C1C"/>
    <w:rsid w:val="00656FE0"/>
    <w:rsid w:val="006910DC"/>
    <w:rsid w:val="006A34A5"/>
    <w:rsid w:val="006A4F7C"/>
    <w:rsid w:val="006F1FD9"/>
    <w:rsid w:val="00704675"/>
    <w:rsid w:val="00717261"/>
    <w:rsid w:val="00740753"/>
    <w:rsid w:val="0075324D"/>
    <w:rsid w:val="007650E4"/>
    <w:rsid w:val="007723F3"/>
    <w:rsid w:val="00783F06"/>
    <w:rsid w:val="007D50A4"/>
    <w:rsid w:val="0080521E"/>
    <w:rsid w:val="00826E4F"/>
    <w:rsid w:val="00850E14"/>
    <w:rsid w:val="008630E8"/>
    <w:rsid w:val="0088587F"/>
    <w:rsid w:val="008A0E78"/>
    <w:rsid w:val="008B006F"/>
    <w:rsid w:val="008C6423"/>
    <w:rsid w:val="008D1DAB"/>
    <w:rsid w:val="008D3CB3"/>
    <w:rsid w:val="008D635C"/>
    <w:rsid w:val="008E0D08"/>
    <w:rsid w:val="0097077D"/>
    <w:rsid w:val="009816E6"/>
    <w:rsid w:val="00982CC4"/>
    <w:rsid w:val="00983F6F"/>
    <w:rsid w:val="009B1C2D"/>
    <w:rsid w:val="009E3F72"/>
    <w:rsid w:val="009E69E3"/>
    <w:rsid w:val="009F7A8F"/>
    <w:rsid w:val="00A0639B"/>
    <w:rsid w:val="00A871F1"/>
    <w:rsid w:val="00A94E02"/>
    <w:rsid w:val="00AB1767"/>
    <w:rsid w:val="00AB2D59"/>
    <w:rsid w:val="00AC1466"/>
    <w:rsid w:val="00AC664A"/>
    <w:rsid w:val="00B269F7"/>
    <w:rsid w:val="00B37B94"/>
    <w:rsid w:val="00B74DDC"/>
    <w:rsid w:val="00B95996"/>
    <w:rsid w:val="00B97732"/>
    <w:rsid w:val="00BC2A58"/>
    <w:rsid w:val="00BC5B5D"/>
    <w:rsid w:val="00BE2147"/>
    <w:rsid w:val="00C0058C"/>
    <w:rsid w:val="00C03E3F"/>
    <w:rsid w:val="00C24B91"/>
    <w:rsid w:val="00C25C2C"/>
    <w:rsid w:val="00C32A66"/>
    <w:rsid w:val="00C5325F"/>
    <w:rsid w:val="00C5687E"/>
    <w:rsid w:val="00C63ADD"/>
    <w:rsid w:val="00C77416"/>
    <w:rsid w:val="00C80F2D"/>
    <w:rsid w:val="00C91AB4"/>
    <w:rsid w:val="00CB7574"/>
    <w:rsid w:val="00CC17A9"/>
    <w:rsid w:val="00CD2AD7"/>
    <w:rsid w:val="00D03957"/>
    <w:rsid w:val="00D239D0"/>
    <w:rsid w:val="00D274A8"/>
    <w:rsid w:val="00D34AAA"/>
    <w:rsid w:val="00D565D2"/>
    <w:rsid w:val="00DB02E8"/>
    <w:rsid w:val="00DF4400"/>
    <w:rsid w:val="00E11C05"/>
    <w:rsid w:val="00E17302"/>
    <w:rsid w:val="00E2423E"/>
    <w:rsid w:val="00E26B53"/>
    <w:rsid w:val="00E30020"/>
    <w:rsid w:val="00E615B2"/>
    <w:rsid w:val="00ED3BB9"/>
    <w:rsid w:val="00F06913"/>
    <w:rsid w:val="00F21214"/>
    <w:rsid w:val="00F477F4"/>
    <w:rsid w:val="00FB36C2"/>
    <w:rsid w:val="00FC6EB4"/>
    <w:rsid w:val="00FD305B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846FB-D403-49DA-9C8E-19C931C5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6F"/>
    <w:pPr>
      <w:tabs>
        <w:tab w:val="left" w:pos="4140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450"/>
        <w:tab w:val="left" w:pos="990"/>
      </w:tabs>
      <w:jc w:val="center"/>
      <w:outlineLvl w:val="4"/>
    </w:pPr>
    <w:rPr>
      <w:rFonts w:ascii="Geneva" w:hAnsi="Geneva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  <w:tab w:val="left" w:pos="990"/>
      </w:tabs>
      <w:outlineLvl w:val="6"/>
    </w:pPr>
    <w:rPr>
      <w:rFonts w:ascii="Geneva" w:hAnsi="Geneva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450"/>
        <w:tab w:val="left" w:pos="720"/>
      </w:tabs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neva" w:hAnsi="Genev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BodyTextIndent"/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lear" w:pos="4140"/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60"/>
        <w:tab w:val="left" w:pos="990"/>
      </w:tabs>
      <w:ind w:left="360" w:hanging="360"/>
    </w:pPr>
    <w:rPr>
      <w:rFonts w:ascii="Geneva" w:hAnsi="Geneva"/>
      <w:sz w:val="22"/>
    </w:rPr>
  </w:style>
  <w:style w:type="paragraph" w:styleId="BodyTextIndent3">
    <w:name w:val="Body Text Indent 3"/>
    <w:basedOn w:val="Normal"/>
    <w:pPr>
      <w:ind w:left="270" w:hanging="270"/>
    </w:pPr>
  </w:style>
  <w:style w:type="table" w:styleId="TableGrid">
    <w:name w:val="Table Grid"/>
    <w:basedOn w:val="TableNormal"/>
    <w:rsid w:val="0020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563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69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oper. svcs. questionnaire</vt:lpstr>
    </vt:vector>
  </TitlesOfParts>
  <Company>Operator Services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oper. svcs. questionnaire</dc:title>
  <dc:subject/>
  <dc:creator>Operator Services</dc:creator>
  <cp:keywords/>
  <dc:description/>
  <cp:lastModifiedBy>PEREZ, RAQUEL S</cp:lastModifiedBy>
  <cp:revision>2</cp:revision>
  <cp:lastPrinted>2008-01-30T13:35:00Z</cp:lastPrinted>
  <dcterms:created xsi:type="dcterms:W3CDTF">2017-03-16T15:43:00Z</dcterms:created>
  <dcterms:modified xsi:type="dcterms:W3CDTF">2017-03-16T15:43:00Z</dcterms:modified>
</cp:coreProperties>
</file>